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2F" w:rsidRDefault="00D96B2F" w:rsidP="00D9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Türblatt:</w:t>
      </w:r>
    </w:p>
    <w:p w:rsidR="00D96B2F" w:rsidRDefault="00D96B2F" w:rsidP="00D9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Modell: RODA-70-42-A-EI90-</w:t>
      </w:r>
      <w:r w:rsidR="00ED0158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>FLG ("Premium")</w:t>
      </w:r>
    </w:p>
    <w:p w:rsidR="00D96B2F" w:rsidRDefault="00D96B2F" w:rsidP="00D9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Türblattstärke: ca. 70 mm</w:t>
      </w:r>
    </w:p>
    <w:p w:rsidR="00D96B2F" w:rsidRDefault="00D96B2F" w:rsidP="00D9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Schalldämmwert (Rohling):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Rw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42 dB</w:t>
      </w:r>
    </w:p>
    <w:p w:rsidR="00D96B2F" w:rsidRDefault="00D96B2F" w:rsidP="00D9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Klimaklasse: A</w:t>
      </w:r>
    </w:p>
    <w:p w:rsidR="00D96B2F" w:rsidRDefault="00D96B2F" w:rsidP="00D9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Feuerschutzklassifizierung: EI90</w:t>
      </w:r>
    </w:p>
    <w:p w:rsidR="00D96B2F" w:rsidRDefault="00D96B2F" w:rsidP="00D9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Türblattgewicht (kg/m²): 57,0</w:t>
      </w:r>
    </w:p>
    <w:p w:rsidR="00D96B2F" w:rsidRDefault="00D96B2F" w:rsidP="00D9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STL Breite (mm): ….</w:t>
      </w:r>
    </w:p>
    <w:p w:rsidR="00D96B2F" w:rsidRDefault="00D96B2F" w:rsidP="00D9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STL Höhe (mm): ….</w:t>
      </w:r>
    </w:p>
    <w:p w:rsidR="003D5045" w:rsidRDefault="00D96B2F" w:rsidP="00D9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Belag</w:t>
      </w:r>
      <w:r w:rsidR="003D5045">
        <w:rPr>
          <w:rFonts w:ascii="Arial" w:hAnsi="Arial" w:cs="Arial"/>
          <w:color w:val="000000"/>
          <w:sz w:val="18"/>
          <w:szCs w:val="18"/>
        </w:rPr>
        <w:t>: ….</w:t>
      </w:r>
    </w:p>
    <w:p w:rsidR="00D96B2F" w:rsidRDefault="00D96B2F" w:rsidP="00D9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Einleimer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Massivholz </w:t>
      </w:r>
    </w:p>
    <w:p w:rsidR="003D5045" w:rsidRDefault="003D5045" w:rsidP="00D9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Beschichtung</w:t>
      </w:r>
    </w:p>
    <w:p w:rsidR="00D96B2F" w:rsidRDefault="00D96B2F" w:rsidP="00D9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Falzausführung: Einfachfalz,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überfälzt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einschlagend, Falz: 48G</w:t>
      </w:r>
    </w:p>
    <w:p w:rsidR="00D96B2F" w:rsidRDefault="00D96B2F" w:rsidP="00D9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Schloss: BMH 1000, LINKS, (mit geräuscharmer Verbundfalle),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65mm, Entfernung 72mm, Nuss 9mm,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Stulp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20x3x235 (Edelstahl gerundet)</w:t>
      </w:r>
    </w:p>
    <w:p w:rsidR="00D96B2F" w:rsidRDefault="00D96B2F" w:rsidP="00D9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Beschlagsgarnitur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1 GT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Glutz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5074 Commercial, (Drückermodell Oslo, U-Form), Drücker/Drücker, PZ, Rundrosetten, Edelstahl matt gebürstet, GK 4,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Glide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Lagerung, LOSE BEIGELEGT</w:t>
      </w:r>
    </w:p>
    <w:p w:rsidR="00D96B2F" w:rsidRDefault="00FC3E11" w:rsidP="00D9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Bänder: </w:t>
      </w:r>
      <w:r w:rsidR="00ED0158">
        <w:rPr>
          <w:rFonts w:ascii="Arial" w:hAnsi="Arial" w:cs="Arial"/>
          <w:color w:val="000000"/>
          <w:sz w:val="18"/>
          <w:szCs w:val="18"/>
        </w:rPr>
        <w:t>4</w:t>
      </w:r>
      <w:r w:rsidR="00D96B2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D96B2F">
        <w:rPr>
          <w:rFonts w:ascii="Arial" w:hAnsi="Arial" w:cs="Arial"/>
          <w:color w:val="000000"/>
          <w:sz w:val="18"/>
          <w:szCs w:val="18"/>
        </w:rPr>
        <w:t>Stk</w:t>
      </w:r>
      <w:proofErr w:type="spellEnd"/>
      <w:r w:rsidR="00D96B2F">
        <w:rPr>
          <w:rFonts w:ascii="Arial" w:hAnsi="Arial" w:cs="Arial"/>
          <w:color w:val="000000"/>
          <w:sz w:val="18"/>
          <w:szCs w:val="18"/>
        </w:rPr>
        <w:t xml:space="preserve"> Objektband, </w:t>
      </w:r>
      <w:proofErr w:type="spellStart"/>
      <w:r w:rsidR="00D96B2F">
        <w:rPr>
          <w:rFonts w:ascii="Arial" w:hAnsi="Arial" w:cs="Arial"/>
          <w:color w:val="000000"/>
          <w:sz w:val="18"/>
          <w:szCs w:val="18"/>
        </w:rPr>
        <w:t>Glutz</w:t>
      </w:r>
      <w:proofErr w:type="spellEnd"/>
      <w:r w:rsidR="00D96B2F">
        <w:rPr>
          <w:rFonts w:ascii="Arial" w:hAnsi="Arial" w:cs="Arial"/>
          <w:color w:val="000000"/>
          <w:sz w:val="18"/>
          <w:szCs w:val="18"/>
        </w:rPr>
        <w:t xml:space="preserve"> A-STX 16 157-15 für </w:t>
      </w:r>
      <w:proofErr w:type="spellStart"/>
      <w:r w:rsidR="00D96B2F">
        <w:rPr>
          <w:rFonts w:ascii="Arial" w:hAnsi="Arial" w:cs="Arial"/>
          <w:color w:val="000000"/>
          <w:sz w:val="18"/>
          <w:szCs w:val="18"/>
        </w:rPr>
        <w:t>gefälzte</w:t>
      </w:r>
      <w:proofErr w:type="spellEnd"/>
      <w:r w:rsidR="00D96B2F">
        <w:rPr>
          <w:rFonts w:ascii="Arial" w:hAnsi="Arial" w:cs="Arial"/>
          <w:color w:val="000000"/>
          <w:sz w:val="18"/>
          <w:szCs w:val="18"/>
        </w:rPr>
        <w:t xml:space="preserve"> Türen, für VX-Bandaufnahmen, Edelstahl</w:t>
      </w:r>
    </w:p>
    <w:p w:rsidR="00D96B2F" w:rsidRDefault="00D96B2F" w:rsidP="00D9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Türschließer: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Dorma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TS 93 B, EN 2-5, G-N Gleitschiene ohne Feststellung, silberfärbig</w:t>
      </w:r>
      <w:bookmarkStart w:id="0" w:name="_GoBack"/>
      <w:bookmarkEnd w:id="0"/>
    </w:p>
    <w:p w:rsidR="009074C5" w:rsidRDefault="009074C5"/>
    <w:p w:rsidR="009C4C4B" w:rsidRDefault="009C4C4B" w:rsidP="009C4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Stahlzarge: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C4C4B" w:rsidRDefault="009C4C4B" w:rsidP="009C4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S2 für nachträgliche Montage auf fertige Wand</w:t>
      </w:r>
    </w:p>
    <w:p w:rsidR="009C4C4B" w:rsidRDefault="009C4C4B" w:rsidP="009C4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Zweiteilig Wandstärke nicht verstellbar, Umfassungszarge</w:t>
      </w:r>
    </w:p>
    <w:p w:rsidR="009C4C4B" w:rsidRDefault="009C4C4B" w:rsidP="009C4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Material: verzinktes Stahlblech, Blechstärke 1,5mm</w:t>
      </w:r>
    </w:p>
    <w:p w:rsidR="009C4C4B" w:rsidRDefault="009C4C4B" w:rsidP="009C4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Oberfläche: fertig pulverbeschichtet nach RAL Classic Farbpalette</w:t>
      </w:r>
    </w:p>
    <w:p w:rsidR="009C4C4B" w:rsidRDefault="009C4C4B" w:rsidP="009C4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Profil: 2001-40-55 S2 mit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Umbug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12,5mm (Spiegelmaße bandseitig 40mm und bandgegenseitig 55mm)</w:t>
      </w:r>
    </w:p>
    <w:p w:rsidR="009C4C4B" w:rsidRDefault="009C4C4B" w:rsidP="009C4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Ecken durchgehend verschweißt</w:t>
      </w:r>
    </w:p>
    <w:p w:rsidR="009C4C4B" w:rsidRDefault="009C4C4B" w:rsidP="009C4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Vorgerichtet für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gefälztes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Türblatt</w:t>
      </w:r>
    </w:p>
    <w:p w:rsidR="009C4C4B" w:rsidRDefault="009C4C4B" w:rsidP="009C4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Bandtaschen: </w:t>
      </w:r>
      <w:r w:rsidR="00ED0158"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Stk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VX 7611-3D</w:t>
      </w:r>
    </w:p>
    <w:p w:rsidR="009C4C4B" w:rsidRDefault="009C4C4B" w:rsidP="009C4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Stanzung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für Falle und Riegel mit Mauerschutzkasten</w:t>
      </w:r>
    </w:p>
    <w:p w:rsidR="009C4C4B" w:rsidRDefault="009C4C4B" w:rsidP="009C4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Umlaufende Brandschutzhohlkammerdichtung FH C1397 schwarz oder grau</w:t>
      </w:r>
    </w:p>
    <w:p w:rsidR="009C4C4B" w:rsidRDefault="009C4C4B" w:rsidP="009C4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Quadratlochstanzung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im Dichtungskanal lt. Brandschutzprobe EI90</w:t>
      </w:r>
    </w:p>
    <w:p w:rsidR="009C4C4B" w:rsidRDefault="009C4C4B" w:rsidP="009C4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Ohne Bodeneinstand, mit angeschraubter Transportschiene (vor Montage entfernen)</w:t>
      </w:r>
    </w:p>
    <w:p w:rsidR="009C4C4B" w:rsidRDefault="009C4C4B" w:rsidP="009C4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Befestigung: mittels Laschen lt.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Branschutzprobe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EI90</w:t>
      </w:r>
    </w:p>
    <w:p w:rsidR="009C4C4B" w:rsidRDefault="009C4C4B" w:rsidP="009C4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Zargenfalz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Einfachfalz</w:t>
      </w:r>
    </w:p>
    <w:p w:rsidR="009C4C4B" w:rsidRDefault="009C4C4B" w:rsidP="009C4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Einflügelig</w:t>
      </w:r>
    </w:p>
    <w:p w:rsidR="009C4C4B" w:rsidRDefault="009C4C4B" w:rsidP="009C4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Brandschutzklassifizierung: EI90</w:t>
      </w:r>
    </w:p>
    <w:p w:rsidR="009C4C4B" w:rsidRDefault="009C4C4B" w:rsidP="009C4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STL Breite (mm): ….</w:t>
      </w:r>
    </w:p>
    <w:p w:rsidR="009C4C4B" w:rsidRDefault="009C4C4B" w:rsidP="009C4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STL Höhe (mm): ….</w:t>
      </w:r>
    </w:p>
    <w:p w:rsidR="009C4C4B" w:rsidRDefault="009C4C4B" w:rsidP="009C4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Maulweite (mm): ….</w:t>
      </w:r>
    </w:p>
    <w:p w:rsidR="009C4C4B" w:rsidRDefault="009C4C4B"/>
    <w:sectPr w:rsidR="009C4C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2F"/>
    <w:rsid w:val="003D5045"/>
    <w:rsid w:val="004722B3"/>
    <w:rsid w:val="009074C5"/>
    <w:rsid w:val="009C4C4B"/>
    <w:rsid w:val="00D96B2F"/>
    <w:rsid w:val="00ED0158"/>
    <w:rsid w:val="00F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3AD9E-E1F2-49BA-BB52-1C5B5D5A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6B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Wirth</dc:creator>
  <cp:keywords/>
  <dc:description/>
  <cp:lastModifiedBy>Eva Wirth</cp:lastModifiedBy>
  <cp:revision>3</cp:revision>
  <dcterms:created xsi:type="dcterms:W3CDTF">2019-05-06T13:26:00Z</dcterms:created>
  <dcterms:modified xsi:type="dcterms:W3CDTF">2019-06-04T12:58:00Z</dcterms:modified>
</cp:coreProperties>
</file>